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AA17" w14:textId="77777777" w:rsidR="00AD6E9A" w:rsidRPr="008A58E7" w:rsidRDefault="00AD6E9A" w:rsidP="00AD6E9A">
      <w:pPr>
        <w:jc w:val="center"/>
        <w:rPr>
          <w:rFonts w:ascii="Calibri" w:hAnsi="Calibri" w:cs="Arial"/>
          <w:b/>
          <w:bCs/>
          <w:sz w:val="44"/>
          <w:szCs w:val="44"/>
          <w:u w:val="single"/>
        </w:rPr>
      </w:pPr>
      <w:r w:rsidRPr="008A58E7">
        <w:rPr>
          <w:rFonts w:ascii="Calibri" w:hAnsi="Calibri" w:cs="Arial"/>
          <w:b/>
          <w:bCs/>
          <w:sz w:val="44"/>
          <w:szCs w:val="44"/>
          <w:u w:val="single"/>
        </w:rPr>
        <w:t>VACANCY</w:t>
      </w:r>
    </w:p>
    <w:p w14:paraId="781B23EC" w14:textId="77777777" w:rsidR="00AD6E9A" w:rsidRPr="008A58E7" w:rsidRDefault="00AD6E9A" w:rsidP="00AD6E9A">
      <w:pPr>
        <w:jc w:val="center"/>
        <w:rPr>
          <w:rFonts w:ascii="Calibri" w:hAnsi="Calibri"/>
          <w:b/>
          <w:sz w:val="44"/>
          <w:szCs w:val="44"/>
        </w:rPr>
      </w:pPr>
      <w:r w:rsidRPr="008A58E7">
        <w:rPr>
          <w:rFonts w:ascii="Calibri" w:hAnsi="Calibri"/>
          <w:b/>
          <w:sz w:val="44"/>
          <w:szCs w:val="44"/>
        </w:rPr>
        <w:t>Health and Safety Manager</w:t>
      </w:r>
    </w:p>
    <w:p w14:paraId="443E0055" w14:textId="77777777" w:rsidR="00AD6E9A" w:rsidRPr="008A58E7" w:rsidRDefault="00AD6E9A" w:rsidP="00AD6E9A">
      <w:pPr>
        <w:jc w:val="center"/>
        <w:rPr>
          <w:b/>
          <w:sz w:val="20"/>
          <w:szCs w:val="20"/>
        </w:rPr>
      </w:pPr>
    </w:p>
    <w:p w14:paraId="199F906D" w14:textId="77777777" w:rsidR="00AD6E9A" w:rsidRPr="008A58E7" w:rsidRDefault="00AD6E9A" w:rsidP="00AD6E9A">
      <w:pPr>
        <w:jc w:val="both"/>
        <w:rPr>
          <w:rFonts w:ascii="Calibri" w:hAnsi="Calibri"/>
        </w:rPr>
      </w:pPr>
      <w:r w:rsidRPr="008A58E7">
        <w:rPr>
          <w:rFonts w:ascii="Calibri" w:hAnsi="Calibri"/>
        </w:rPr>
        <w:t>Irish Cement Limited is seeking applications for the position of a full time Health and Safety Manager in Limerick Cement Works, Castlemungret Co. Limerick</w:t>
      </w:r>
    </w:p>
    <w:p w14:paraId="19746D62" w14:textId="77777777" w:rsidR="00AD6E9A" w:rsidRPr="008A58E7" w:rsidRDefault="00AD6E9A" w:rsidP="00AD6E9A">
      <w:pPr>
        <w:rPr>
          <w:rFonts w:ascii="Calibri" w:hAnsi="Calibri" w:cs="Arial"/>
        </w:rPr>
      </w:pPr>
    </w:p>
    <w:p w14:paraId="2294FC87" w14:textId="77777777" w:rsidR="00AD6E9A" w:rsidRPr="008A58E7" w:rsidRDefault="00AD6E9A" w:rsidP="00AD6E9A">
      <w:pPr>
        <w:rPr>
          <w:rFonts w:ascii="Calibri" w:hAnsi="Calibri" w:cs="Arial"/>
        </w:rPr>
      </w:pPr>
      <w:r w:rsidRPr="008A58E7">
        <w:rPr>
          <w:rFonts w:ascii="Calibri" w:hAnsi="Calibri" w:cs="Arial"/>
        </w:rPr>
        <w:t xml:space="preserve">Irish Cement Limited is a fully owned subsidiary of CRH plc and has manufactured cement in Ireland for over 85 years. It operates two cement-manufacturing facilities, one situated in Platin, approximately 5km from Drogheda, Co. Louth and a second in Castlemungret, Co. Limerick. Production uses the most advanced, energy-efficient technology to create a range of </w:t>
      </w:r>
      <w:proofErr w:type="gramStart"/>
      <w:r w:rsidRPr="008A58E7">
        <w:rPr>
          <w:rFonts w:ascii="Calibri" w:hAnsi="Calibri" w:cs="Arial"/>
        </w:rPr>
        <w:t>high quality</w:t>
      </w:r>
      <w:proofErr w:type="gramEnd"/>
      <w:r w:rsidRPr="008A58E7">
        <w:rPr>
          <w:rFonts w:ascii="Calibri" w:hAnsi="Calibri" w:cs="Arial"/>
        </w:rPr>
        <w:t xml:space="preserve"> cements to the highest Irish and International standards.</w:t>
      </w:r>
    </w:p>
    <w:p w14:paraId="48A89C29" w14:textId="77777777" w:rsidR="00AD6E9A" w:rsidRPr="008A58E7" w:rsidRDefault="00AD6E9A" w:rsidP="00AD6E9A">
      <w:pPr>
        <w:rPr>
          <w:rFonts w:ascii="Calibri" w:hAnsi="Calibri"/>
        </w:rPr>
      </w:pPr>
    </w:p>
    <w:p w14:paraId="077BB7ED" w14:textId="77777777" w:rsidR="00AD6E9A" w:rsidRPr="008A58E7" w:rsidRDefault="00AD6E9A" w:rsidP="00AD6E9A">
      <w:pPr>
        <w:rPr>
          <w:rFonts w:ascii="Calibri" w:hAnsi="Calibri"/>
          <w:b/>
        </w:rPr>
      </w:pPr>
      <w:r w:rsidRPr="008A58E7">
        <w:rPr>
          <w:rFonts w:ascii="Calibri" w:hAnsi="Calibri"/>
          <w:b/>
        </w:rPr>
        <w:t>The successful candidate will report directly to the Plant Manager and have responsibility for the following:</w:t>
      </w:r>
    </w:p>
    <w:p w14:paraId="304BA935" w14:textId="77777777" w:rsidR="00AD6E9A" w:rsidRPr="008A58E7" w:rsidRDefault="00AD6E9A" w:rsidP="00AD6E9A">
      <w:pPr>
        <w:rPr>
          <w:rFonts w:ascii="Calibri" w:hAnsi="Calibri"/>
          <w:b/>
        </w:rPr>
      </w:pPr>
    </w:p>
    <w:p w14:paraId="61A7333D" w14:textId="77777777" w:rsidR="00AD6E9A" w:rsidRPr="008A58E7" w:rsidRDefault="00AD6E9A" w:rsidP="00AD6E9A">
      <w:pPr>
        <w:numPr>
          <w:ilvl w:val="0"/>
          <w:numId w:val="25"/>
        </w:numPr>
        <w:rPr>
          <w:rFonts w:ascii="Calibri" w:hAnsi="Calibri"/>
        </w:rPr>
      </w:pPr>
      <w:r w:rsidRPr="008A58E7">
        <w:rPr>
          <w:rFonts w:ascii="Calibri" w:hAnsi="Calibri"/>
        </w:rPr>
        <w:t>Drive awareness, engagement and improvement throughout the company in the areas of Health, Safety and Welfare.</w:t>
      </w:r>
    </w:p>
    <w:p w14:paraId="666594F5" w14:textId="77777777" w:rsidR="00AD6E9A" w:rsidRPr="008A58E7" w:rsidRDefault="00AD6E9A" w:rsidP="00AD6E9A">
      <w:pPr>
        <w:numPr>
          <w:ilvl w:val="0"/>
          <w:numId w:val="25"/>
        </w:numPr>
        <w:rPr>
          <w:rFonts w:ascii="Calibri" w:hAnsi="Calibri"/>
        </w:rPr>
      </w:pPr>
      <w:r w:rsidRPr="008A58E7">
        <w:rPr>
          <w:rFonts w:ascii="Calibri" w:hAnsi="Calibri"/>
        </w:rPr>
        <w:t>Keep the company abreast of relevant developments in Health and Safety (Legislation, Guidelines and relevant Standards).</w:t>
      </w:r>
    </w:p>
    <w:p w14:paraId="62106720" w14:textId="77777777" w:rsidR="00AD6E9A" w:rsidRPr="008A58E7" w:rsidRDefault="00AD6E9A" w:rsidP="00AD6E9A">
      <w:pPr>
        <w:numPr>
          <w:ilvl w:val="0"/>
          <w:numId w:val="25"/>
        </w:numPr>
        <w:rPr>
          <w:rFonts w:ascii="Calibri" w:hAnsi="Calibri"/>
        </w:rPr>
      </w:pPr>
      <w:r w:rsidRPr="008A58E7">
        <w:rPr>
          <w:rFonts w:ascii="Calibri" w:hAnsi="Calibri"/>
        </w:rPr>
        <w:t xml:space="preserve">Monitor adherence to the safety policy through conducting regular safety audits and hazard inspections. </w:t>
      </w:r>
    </w:p>
    <w:p w14:paraId="2A511496" w14:textId="77777777" w:rsidR="00AD6E9A" w:rsidRPr="008A58E7" w:rsidRDefault="00AD6E9A" w:rsidP="00AD6E9A">
      <w:pPr>
        <w:numPr>
          <w:ilvl w:val="0"/>
          <w:numId w:val="25"/>
        </w:numPr>
        <w:rPr>
          <w:rFonts w:ascii="Calibri" w:hAnsi="Calibri"/>
        </w:rPr>
      </w:pPr>
      <w:r w:rsidRPr="008A58E7">
        <w:rPr>
          <w:rFonts w:ascii="Calibri" w:hAnsi="Calibri"/>
        </w:rPr>
        <w:t>Advise senior management on the actions needed to reduce the levels of occupational risk.</w:t>
      </w:r>
    </w:p>
    <w:p w14:paraId="038F8FCB" w14:textId="77777777" w:rsidR="00AD6E9A" w:rsidRPr="008A58E7" w:rsidRDefault="00AD6E9A" w:rsidP="00AD6E9A">
      <w:pPr>
        <w:numPr>
          <w:ilvl w:val="0"/>
          <w:numId w:val="25"/>
        </w:numPr>
        <w:rPr>
          <w:rFonts w:ascii="Calibri" w:hAnsi="Calibri"/>
        </w:rPr>
      </w:pPr>
      <w:r w:rsidRPr="008A58E7">
        <w:rPr>
          <w:rFonts w:ascii="Calibri" w:hAnsi="Calibri"/>
        </w:rPr>
        <w:t>Maintain site and CRH safety Key Performance Indicators (KPI’s).</w:t>
      </w:r>
    </w:p>
    <w:p w14:paraId="358C154B" w14:textId="77777777" w:rsidR="00AD6E9A" w:rsidRPr="008A58E7" w:rsidRDefault="00AD6E9A" w:rsidP="00AD6E9A">
      <w:pPr>
        <w:numPr>
          <w:ilvl w:val="0"/>
          <w:numId w:val="25"/>
        </w:numPr>
        <w:rPr>
          <w:rFonts w:ascii="Calibri" w:hAnsi="Calibri"/>
        </w:rPr>
      </w:pPr>
      <w:r w:rsidRPr="008A58E7">
        <w:rPr>
          <w:rFonts w:ascii="Calibri" w:hAnsi="Calibri"/>
        </w:rPr>
        <w:t>Develop accident reduction and prevention programmes.</w:t>
      </w:r>
    </w:p>
    <w:p w14:paraId="5A19C113" w14:textId="77777777" w:rsidR="00AD6E9A" w:rsidRPr="008A58E7" w:rsidRDefault="00AD6E9A" w:rsidP="00AD6E9A">
      <w:pPr>
        <w:numPr>
          <w:ilvl w:val="0"/>
          <w:numId w:val="25"/>
        </w:numPr>
        <w:rPr>
          <w:rFonts w:ascii="Calibri" w:hAnsi="Calibri"/>
        </w:rPr>
      </w:pPr>
      <w:r w:rsidRPr="008A58E7">
        <w:rPr>
          <w:rFonts w:ascii="Calibri" w:hAnsi="Calibri"/>
        </w:rPr>
        <w:t xml:space="preserve">Create annual site safety initiative programme. </w:t>
      </w:r>
    </w:p>
    <w:p w14:paraId="2910E626" w14:textId="77777777" w:rsidR="00AD6E9A" w:rsidRPr="008A58E7" w:rsidRDefault="00AD6E9A" w:rsidP="00AD6E9A">
      <w:pPr>
        <w:numPr>
          <w:ilvl w:val="0"/>
          <w:numId w:val="25"/>
        </w:numPr>
        <w:rPr>
          <w:rFonts w:ascii="Calibri" w:hAnsi="Calibri"/>
        </w:rPr>
      </w:pPr>
      <w:r w:rsidRPr="008A58E7">
        <w:rPr>
          <w:rFonts w:ascii="Calibri" w:hAnsi="Calibri"/>
        </w:rPr>
        <w:t xml:space="preserve">Ensure site compliance with CRH </w:t>
      </w:r>
      <w:proofErr w:type="spellStart"/>
      <w:r w:rsidRPr="008A58E7">
        <w:rPr>
          <w:rFonts w:ascii="Calibri" w:hAnsi="Calibri"/>
        </w:rPr>
        <w:t>life saving</w:t>
      </w:r>
      <w:proofErr w:type="spellEnd"/>
      <w:r w:rsidRPr="008A58E7">
        <w:rPr>
          <w:rFonts w:ascii="Calibri" w:hAnsi="Calibri"/>
        </w:rPr>
        <w:t xml:space="preserve"> rules and CRH annual initiatives.</w:t>
      </w:r>
    </w:p>
    <w:p w14:paraId="0859F708" w14:textId="77777777" w:rsidR="00AD6E9A" w:rsidRPr="008A58E7" w:rsidRDefault="00AD6E9A" w:rsidP="00AD6E9A">
      <w:pPr>
        <w:numPr>
          <w:ilvl w:val="0"/>
          <w:numId w:val="25"/>
        </w:numPr>
        <w:rPr>
          <w:rFonts w:ascii="Calibri" w:hAnsi="Calibri"/>
        </w:rPr>
      </w:pPr>
      <w:r w:rsidRPr="008A58E7">
        <w:rPr>
          <w:rFonts w:ascii="Calibri" w:hAnsi="Calibri"/>
        </w:rPr>
        <w:t>Investigate accidents and liaise with management to identify and execute the necessary corrective actions.</w:t>
      </w:r>
    </w:p>
    <w:p w14:paraId="7E669C5C" w14:textId="77777777" w:rsidR="00AD6E9A" w:rsidRPr="008A58E7" w:rsidRDefault="00AD6E9A" w:rsidP="00AD6E9A">
      <w:pPr>
        <w:numPr>
          <w:ilvl w:val="0"/>
          <w:numId w:val="25"/>
        </w:numPr>
        <w:rPr>
          <w:rFonts w:ascii="Calibri" w:hAnsi="Calibri"/>
        </w:rPr>
      </w:pPr>
      <w:r w:rsidRPr="008A58E7">
        <w:rPr>
          <w:rFonts w:ascii="Calibri" w:hAnsi="Calibri"/>
        </w:rPr>
        <w:t>Coordinate the safekeeping of statutory records of examinations with respective departments.</w:t>
      </w:r>
    </w:p>
    <w:p w14:paraId="418966F0" w14:textId="77777777" w:rsidR="00AD6E9A" w:rsidRPr="008A58E7" w:rsidRDefault="00AD6E9A" w:rsidP="00AD6E9A">
      <w:pPr>
        <w:numPr>
          <w:ilvl w:val="0"/>
          <w:numId w:val="25"/>
        </w:numPr>
        <w:rPr>
          <w:rFonts w:ascii="Calibri" w:hAnsi="Calibri"/>
        </w:rPr>
      </w:pPr>
      <w:r w:rsidRPr="008A58E7">
        <w:rPr>
          <w:rFonts w:ascii="Calibri" w:hAnsi="Calibri"/>
        </w:rPr>
        <w:t>Organise and deliver presentations, toolbox talks and manage transport safety audits.</w:t>
      </w:r>
    </w:p>
    <w:p w14:paraId="4F3EE638" w14:textId="77777777" w:rsidR="00AD6E9A" w:rsidRPr="008A58E7" w:rsidRDefault="00AD6E9A" w:rsidP="00AD6E9A">
      <w:pPr>
        <w:numPr>
          <w:ilvl w:val="0"/>
          <w:numId w:val="25"/>
        </w:numPr>
        <w:rPr>
          <w:rFonts w:ascii="Calibri" w:hAnsi="Calibri"/>
        </w:rPr>
      </w:pPr>
      <w:r w:rsidRPr="008A58E7">
        <w:rPr>
          <w:rFonts w:ascii="Calibri" w:hAnsi="Calibri"/>
        </w:rPr>
        <w:lastRenderedPageBreak/>
        <w:t>Design, plan, conduct and /or coordinate and record appropriate health and safety training programs.</w:t>
      </w:r>
    </w:p>
    <w:p w14:paraId="3B12D4CD" w14:textId="77777777" w:rsidR="00AD6E9A" w:rsidRPr="008A58E7" w:rsidRDefault="00AD6E9A" w:rsidP="00AD6E9A">
      <w:pPr>
        <w:numPr>
          <w:ilvl w:val="0"/>
          <w:numId w:val="25"/>
        </w:numPr>
        <w:rPr>
          <w:rFonts w:ascii="Calibri" w:hAnsi="Calibri"/>
        </w:rPr>
      </w:pPr>
      <w:r w:rsidRPr="008A58E7">
        <w:rPr>
          <w:rFonts w:ascii="Calibri" w:hAnsi="Calibri"/>
        </w:rPr>
        <w:t xml:space="preserve">Maintain a continuous improvement Induction programme for </w:t>
      </w:r>
      <w:r w:rsidRPr="008A58E7">
        <w:rPr>
          <w:rFonts w:ascii="Calibri" w:hAnsi="Calibri"/>
          <w:strike/>
        </w:rPr>
        <w:t>c</w:t>
      </w:r>
      <w:r w:rsidRPr="008A58E7">
        <w:rPr>
          <w:rFonts w:ascii="Calibri" w:hAnsi="Calibri"/>
        </w:rPr>
        <w:t>ontractors, employees and visitors coming on site.</w:t>
      </w:r>
    </w:p>
    <w:p w14:paraId="5C7A89DF" w14:textId="77777777" w:rsidR="00AD6E9A" w:rsidRPr="008A58E7" w:rsidRDefault="00AD6E9A" w:rsidP="00AD6E9A">
      <w:pPr>
        <w:numPr>
          <w:ilvl w:val="0"/>
          <w:numId w:val="25"/>
        </w:numPr>
        <w:rPr>
          <w:rFonts w:ascii="Calibri" w:hAnsi="Calibri"/>
        </w:rPr>
      </w:pPr>
      <w:r w:rsidRPr="008A58E7">
        <w:rPr>
          <w:rFonts w:ascii="Calibri" w:hAnsi="Calibri"/>
        </w:rPr>
        <w:t>Continuously review Health &amp; Safety Policy / Safety Statements and recommend revisions / amendments as appropriate.</w:t>
      </w:r>
    </w:p>
    <w:p w14:paraId="64082233" w14:textId="77777777" w:rsidR="00AD6E9A" w:rsidRPr="008A58E7" w:rsidRDefault="00AD6E9A" w:rsidP="00AD6E9A">
      <w:pPr>
        <w:numPr>
          <w:ilvl w:val="0"/>
          <w:numId w:val="25"/>
        </w:numPr>
        <w:rPr>
          <w:rFonts w:ascii="Calibri" w:hAnsi="Calibri"/>
        </w:rPr>
      </w:pPr>
      <w:r w:rsidRPr="008A58E7">
        <w:rPr>
          <w:rFonts w:ascii="Calibri" w:hAnsi="Calibri"/>
        </w:rPr>
        <w:t>Actively liaise with external bodies (e.g. HSA) and within the CRH group on health &amp; safety matters.</w:t>
      </w:r>
    </w:p>
    <w:p w14:paraId="2714F7D7" w14:textId="77777777" w:rsidR="00AD6E9A" w:rsidRPr="008A58E7" w:rsidRDefault="00AD6E9A" w:rsidP="00AD6E9A">
      <w:pPr>
        <w:numPr>
          <w:ilvl w:val="0"/>
          <w:numId w:val="25"/>
        </w:numPr>
        <w:rPr>
          <w:rFonts w:ascii="Calibri" w:hAnsi="Calibri"/>
        </w:rPr>
      </w:pPr>
      <w:r w:rsidRPr="008A58E7">
        <w:rPr>
          <w:rFonts w:ascii="Calibri" w:hAnsi="Calibri"/>
        </w:rPr>
        <w:t xml:space="preserve">Drive health and safety engagement and consultation across the site. </w:t>
      </w:r>
    </w:p>
    <w:p w14:paraId="6A74A980" w14:textId="77777777" w:rsidR="00AD6E9A" w:rsidRPr="008A58E7" w:rsidRDefault="00AD6E9A" w:rsidP="00AD6E9A">
      <w:pPr>
        <w:rPr>
          <w:rFonts w:ascii="Calibri" w:hAnsi="Calibri"/>
        </w:rPr>
      </w:pPr>
    </w:p>
    <w:p w14:paraId="18978EC3" w14:textId="77777777" w:rsidR="00AD6E9A" w:rsidRPr="008A58E7" w:rsidRDefault="00AD6E9A" w:rsidP="00AD6E9A">
      <w:pPr>
        <w:rPr>
          <w:rFonts w:ascii="Calibri" w:hAnsi="Calibri"/>
        </w:rPr>
      </w:pPr>
      <w:r w:rsidRPr="008A58E7">
        <w:rPr>
          <w:rFonts w:ascii="Calibri" w:hAnsi="Calibri"/>
        </w:rPr>
        <w:t>The above list is not exhaustive. The successful candidate will be expected to perform duties as necessitated by the changing role and the overall business objectives of the Company, as directed.</w:t>
      </w:r>
    </w:p>
    <w:p w14:paraId="094C7A9A" w14:textId="77777777" w:rsidR="00AD6E9A" w:rsidRPr="008A58E7" w:rsidRDefault="00AD6E9A" w:rsidP="00AD6E9A">
      <w:pPr>
        <w:rPr>
          <w:rFonts w:ascii="Calibri" w:hAnsi="Calibri"/>
          <w:b/>
        </w:rPr>
      </w:pPr>
    </w:p>
    <w:p w14:paraId="56081C6B" w14:textId="77777777" w:rsidR="00AD6E9A" w:rsidRPr="008A58E7" w:rsidRDefault="00AD6E9A" w:rsidP="00AD6E9A">
      <w:pPr>
        <w:rPr>
          <w:rFonts w:ascii="Calibri" w:hAnsi="Calibri"/>
          <w:b/>
        </w:rPr>
      </w:pPr>
      <w:r w:rsidRPr="008A58E7">
        <w:rPr>
          <w:rFonts w:ascii="Calibri" w:hAnsi="Calibri"/>
          <w:b/>
        </w:rPr>
        <w:t>Essential Qualifications, Knowledge and Experience:</w:t>
      </w:r>
    </w:p>
    <w:p w14:paraId="103710BD" w14:textId="77777777" w:rsidR="00AD6E9A" w:rsidRPr="008A58E7" w:rsidRDefault="00AD6E9A" w:rsidP="00AD6E9A">
      <w:pPr>
        <w:rPr>
          <w:rFonts w:ascii="Calibri" w:hAnsi="Calibri"/>
          <w:b/>
        </w:rPr>
      </w:pPr>
    </w:p>
    <w:p w14:paraId="2B89CA4C" w14:textId="77777777" w:rsidR="00AD6E9A" w:rsidRPr="008A58E7" w:rsidRDefault="00AD6E9A" w:rsidP="00AD6E9A">
      <w:pPr>
        <w:rPr>
          <w:rFonts w:ascii="Calibri" w:hAnsi="Calibri"/>
        </w:rPr>
      </w:pPr>
      <w:r w:rsidRPr="008A58E7">
        <w:rPr>
          <w:rFonts w:ascii="Calibri" w:hAnsi="Calibri"/>
        </w:rPr>
        <w:t xml:space="preserve">The candidate should bring </w:t>
      </w:r>
      <w:r w:rsidRPr="008A58E7">
        <w:rPr>
          <w:rFonts w:ascii="Calibri" w:hAnsi="Calibri" w:cs="Arial"/>
        </w:rPr>
        <w:t>a positive attitude and self-starting ability with the aptitude to take ownership of projects as required and see them through to completion. Along with:</w:t>
      </w:r>
    </w:p>
    <w:p w14:paraId="6022A2D2" w14:textId="77777777" w:rsidR="00AD6E9A" w:rsidRPr="008A58E7" w:rsidRDefault="00AD6E9A" w:rsidP="00AD6E9A">
      <w:pPr>
        <w:numPr>
          <w:ilvl w:val="0"/>
          <w:numId w:val="26"/>
        </w:numPr>
        <w:rPr>
          <w:rFonts w:ascii="Calibri" w:hAnsi="Calibri"/>
        </w:rPr>
      </w:pPr>
      <w:r w:rsidRPr="008A58E7">
        <w:rPr>
          <w:rFonts w:ascii="Calibri" w:hAnsi="Calibri"/>
        </w:rPr>
        <w:t>Degree level qualification with a diploma or equivalent in Health and Safety.</w:t>
      </w:r>
      <w:r w:rsidRPr="008A58E7" w:rsidDel="000943F5">
        <w:rPr>
          <w:rFonts w:ascii="Calibri" w:hAnsi="Calibri"/>
        </w:rPr>
        <w:t xml:space="preserve"> </w:t>
      </w:r>
    </w:p>
    <w:p w14:paraId="2BCD2AA2" w14:textId="77777777" w:rsidR="00AD6E9A" w:rsidRPr="008A58E7" w:rsidRDefault="00AD6E9A" w:rsidP="00AD6E9A">
      <w:pPr>
        <w:numPr>
          <w:ilvl w:val="0"/>
          <w:numId w:val="26"/>
        </w:numPr>
        <w:shd w:val="clear" w:color="auto" w:fill="FFFFFF"/>
        <w:jc w:val="both"/>
        <w:rPr>
          <w:rFonts w:ascii="Calibri" w:hAnsi="Calibri" w:cs="Calibri"/>
          <w:lang w:val="en-GB"/>
        </w:rPr>
      </w:pPr>
      <w:r w:rsidRPr="008A58E7">
        <w:rPr>
          <w:rFonts w:ascii="Calibri" w:hAnsi="Calibri" w:cs="Calibri"/>
          <w:lang w:val="en-GB"/>
        </w:rPr>
        <w:t>Minimum 5 years’ experience in a similar H&amp;S management role, preferably within the construction materials, quarrying, or heavy industrial sector.</w:t>
      </w:r>
    </w:p>
    <w:p w14:paraId="78E9423E" w14:textId="77777777" w:rsidR="00AD6E9A" w:rsidRPr="008A58E7" w:rsidRDefault="00AD6E9A" w:rsidP="00AD6E9A">
      <w:pPr>
        <w:numPr>
          <w:ilvl w:val="0"/>
          <w:numId w:val="26"/>
        </w:numPr>
        <w:rPr>
          <w:rFonts w:ascii="Calibri" w:hAnsi="Calibri"/>
        </w:rPr>
      </w:pPr>
      <w:r w:rsidRPr="008A58E7">
        <w:rPr>
          <w:rFonts w:ascii="Calibri" w:hAnsi="Calibri"/>
        </w:rPr>
        <w:t>Knowledge of industrial processes and systems.</w:t>
      </w:r>
    </w:p>
    <w:p w14:paraId="279F49F9" w14:textId="77777777" w:rsidR="00AD6E9A" w:rsidRPr="008A58E7" w:rsidRDefault="00AD6E9A" w:rsidP="00AD6E9A">
      <w:pPr>
        <w:numPr>
          <w:ilvl w:val="0"/>
          <w:numId w:val="26"/>
        </w:numPr>
        <w:rPr>
          <w:rFonts w:ascii="Calibri" w:hAnsi="Calibri"/>
        </w:rPr>
      </w:pPr>
      <w:r w:rsidRPr="008A58E7">
        <w:rPr>
          <w:rFonts w:ascii="Calibri" w:hAnsi="Calibri"/>
        </w:rPr>
        <w:t>Excellent communication skills, both written and verbal.</w:t>
      </w:r>
    </w:p>
    <w:p w14:paraId="24E59C44" w14:textId="77777777" w:rsidR="00AD6E9A" w:rsidRPr="008A58E7" w:rsidRDefault="00AD6E9A" w:rsidP="00AD6E9A">
      <w:pPr>
        <w:numPr>
          <w:ilvl w:val="0"/>
          <w:numId w:val="26"/>
        </w:numPr>
        <w:rPr>
          <w:rFonts w:ascii="Calibri" w:hAnsi="Calibri"/>
        </w:rPr>
      </w:pPr>
      <w:r w:rsidRPr="008A58E7">
        <w:rPr>
          <w:rFonts w:ascii="Calibri" w:hAnsi="Calibri"/>
        </w:rPr>
        <w:t>Strong IT skills.</w:t>
      </w:r>
    </w:p>
    <w:p w14:paraId="17A8A922" w14:textId="77777777" w:rsidR="00AD6E9A" w:rsidRPr="008A58E7" w:rsidRDefault="00AD6E9A" w:rsidP="00AD6E9A">
      <w:pPr>
        <w:numPr>
          <w:ilvl w:val="0"/>
          <w:numId w:val="26"/>
        </w:numPr>
        <w:shd w:val="clear" w:color="auto" w:fill="FFFFFF"/>
        <w:jc w:val="both"/>
        <w:rPr>
          <w:rFonts w:ascii="Calibri" w:hAnsi="Calibri" w:cs="Calibri"/>
          <w:lang w:val="en-GB"/>
        </w:rPr>
      </w:pPr>
      <w:r w:rsidRPr="008A58E7">
        <w:rPr>
          <w:rFonts w:ascii="Calibri" w:hAnsi="Calibri" w:cs="Calibri"/>
          <w:lang w:val="en-GB"/>
        </w:rPr>
        <w:t>Experience in ISO 45001 implementation and auditing.</w:t>
      </w:r>
    </w:p>
    <w:p w14:paraId="3C6D3B51" w14:textId="77777777" w:rsidR="00AD6E9A" w:rsidRPr="008A58E7" w:rsidRDefault="00AD6E9A" w:rsidP="00AD6E9A">
      <w:pPr>
        <w:numPr>
          <w:ilvl w:val="0"/>
          <w:numId w:val="26"/>
        </w:numPr>
        <w:shd w:val="clear" w:color="auto" w:fill="FFFFFF"/>
        <w:jc w:val="both"/>
        <w:rPr>
          <w:rFonts w:ascii="Calibri" w:hAnsi="Calibri" w:cs="Calibri"/>
          <w:lang w:val="en-GB"/>
        </w:rPr>
      </w:pPr>
      <w:r w:rsidRPr="008A58E7">
        <w:rPr>
          <w:rFonts w:ascii="Calibri" w:hAnsi="Calibri" w:cs="Calibri"/>
          <w:lang w:val="en-GB"/>
        </w:rPr>
        <w:t>Ability to show leadership and management skills to meet business objectives while maintaining a safe working environment.</w:t>
      </w:r>
    </w:p>
    <w:p w14:paraId="45897495" w14:textId="77777777" w:rsidR="00AD6E9A" w:rsidRPr="008A58E7" w:rsidRDefault="00AD6E9A" w:rsidP="00AD6E9A">
      <w:pPr>
        <w:ind w:left="1080"/>
        <w:rPr>
          <w:rFonts w:ascii="Calibri" w:hAnsi="Calibri"/>
        </w:rPr>
      </w:pPr>
    </w:p>
    <w:p w14:paraId="4EECAC21" w14:textId="271C49B8" w:rsidR="00AD6E9A" w:rsidRDefault="00AD6E9A" w:rsidP="00AD6E9A">
      <w:pPr>
        <w:spacing w:before="100" w:beforeAutospacing="1" w:after="100" w:afterAutospacing="1"/>
        <w:rPr>
          <w:rFonts w:ascii="Calibri" w:hAnsi="Calibri" w:cs="Arial"/>
        </w:rPr>
      </w:pPr>
      <w:r w:rsidRPr="008A58E7">
        <w:rPr>
          <w:rFonts w:ascii="Calibri" w:hAnsi="Calibri" w:cs="Arial"/>
        </w:rPr>
        <w:t xml:space="preserve">Applications should be emailed to </w:t>
      </w:r>
      <w:hyperlink r:id="rId10" w:history="1">
        <w:r w:rsidRPr="008A58E7">
          <w:rPr>
            <w:rStyle w:val="Hyperlink"/>
            <w:rFonts w:ascii="Calibri" w:hAnsi="Calibri" w:cs="Arial"/>
          </w:rPr>
          <w:t>careers@irishcement.ie</w:t>
        </w:r>
      </w:hyperlink>
      <w:r w:rsidRPr="008A58E7">
        <w:rPr>
          <w:rFonts w:ascii="Calibri" w:hAnsi="Calibri" w:cs="Arial"/>
        </w:rPr>
        <w:t xml:space="preserve"> using the following subject heading “Health &amp; Safety Manager Limerick”.</w:t>
      </w:r>
      <w:r w:rsidRPr="00DF63C9">
        <w:rPr>
          <w:rFonts w:ascii="Calibri" w:hAnsi="Calibri" w:cs="Arial"/>
        </w:rPr>
        <w:t xml:space="preserve"> </w:t>
      </w:r>
    </w:p>
    <w:p w14:paraId="34DBCA9D" w14:textId="3205E9C8" w:rsidR="009568C6" w:rsidRPr="00AD6E9A" w:rsidRDefault="00AD6E9A" w:rsidP="00AD6E9A">
      <w:pPr>
        <w:spacing w:before="100" w:beforeAutospacing="1" w:after="100" w:afterAutospacing="1"/>
        <w:rPr>
          <w:rFonts w:ascii="Calibri" w:hAnsi="Calibri" w:cs="Arial"/>
        </w:rPr>
      </w:pPr>
      <w:r w:rsidRPr="00DF63C9">
        <w:rPr>
          <w:rFonts w:ascii="Calibri" w:hAnsi="Calibri" w:cs="Arial"/>
        </w:rPr>
        <w:t xml:space="preserve">Visit </w:t>
      </w:r>
      <w:hyperlink r:id="rId11" w:history="1">
        <w:r w:rsidRPr="00DF63C9">
          <w:rPr>
            <w:rStyle w:val="Hyperlink"/>
            <w:rFonts w:ascii="Calibri" w:hAnsi="Calibri" w:cs="Arial"/>
          </w:rPr>
          <w:t>www.irishcement.ie</w:t>
        </w:r>
      </w:hyperlink>
      <w:r w:rsidRPr="00DF63C9">
        <w:rPr>
          <w:rFonts w:ascii="Calibri" w:hAnsi="Calibri" w:cs="Arial"/>
        </w:rPr>
        <w:t xml:space="preserve"> for more information.</w:t>
      </w:r>
    </w:p>
    <w:sectPr w:rsidR="009568C6" w:rsidRPr="00AD6E9A" w:rsidSect="000A341A">
      <w:headerReference w:type="default" r:id="rId12"/>
      <w:footerReference w:type="default" r:id="rId13"/>
      <w:pgSz w:w="11906" w:h="16838"/>
      <w:pgMar w:top="3722" w:right="1440" w:bottom="2592" w:left="1440" w:header="0" w:footer="3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D56AD" w14:textId="77777777" w:rsidR="000A4AE7" w:rsidRDefault="000A4AE7" w:rsidP="000A341A">
      <w:r>
        <w:separator/>
      </w:r>
    </w:p>
  </w:endnote>
  <w:endnote w:type="continuationSeparator" w:id="0">
    <w:p w14:paraId="5A7CFFAD" w14:textId="77777777" w:rsidR="000A4AE7" w:rsidRDefault="000A4AE7" w:rsidP="000A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3F27" w14:textId="6019CFE9" w:rsidR="000A341A" w:rsidRDefault="000A341A" w:rsidP="000A341A">
    <w:pPr>
      <w:pStyle w:val="Footer"/>
      <w:ind w:left="-1418"/>
    </w:pPr>
    <w:r>
      <w:rPr>
        <w:noProof/>
      </w:rPr>
      <w:drawing>
        <wp:inline distT="0" distB="0" distL="0" distR="0" wp14:anchorId="594A0D83" wp14:editId="61B6B405">
          <wp:extent cx="7656500" cy="1094879"/>
          <wp:effectExtent l="0" t="0" r="1905" b="0"/>
          <wp:docPr id="412581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8143"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56500" cy="109487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8EAFC" w14:textId="77777777" w:rsidR="000A4AE7" w:rsidRDefault="000A4AE7" w:rsidP="000A341A">
      <w:r>
        <w:separator/>
      </w:r>
    </w:p>
  </w:footnote>
  <w:footnote w:type="continuationSeparator" w:id="0">
    <w:p w14:paraId="5C4DE81B" w14:textId="77777777" w:rsidR="000A4AE7" w:rsidRDefault="000A4AE7" w:rsidP="000A3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78B2" w14:textId="4C2894E9" w:rsidR="000A341A" w:rsidRDefault="00B8468F" w:rsidP="000A341A">
    <w:pPr>
      <w:pStyle w:val="Header"/>
      <w:ind w:left="-1418" w:hanging="22"/>
    </w:pPr>
    <w:r>
      <w:rPr>
        <w:noProof/>
      </w:rPr>
      <w:drawing>
        <wp:inline distT="0" distB="0" distL="0" distR="0" wp14:anchorId="44570171" wp14:editId="0B026818">
          <wp:extent cx="7543004" cy="1937982"/>
          <wp:effectExtent l="0" t="0" r="1270" b="5715"/>
          <wp:docPr id="756739040" name="Picture 4"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739040" name="Picture 4"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3568" cy="19509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6B7"/>
    <w:multiLevelType w:val="hybridMultilevel"/>
    <w:tmpl w:val="B114BD62"/>
    <w:lvl w:ilvl="0" w:tplc="57CC7E2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B700DD"/>
    <w:multiLevelType w:val="hybridMultilevel"/>
    <w:tmpl w:val="507AA6AA"/>
    <w:lvl w:ilvl="0" w:tplc="4EF4646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605BE"/>
    <w:multiLevelType w:val="hybridMultilevel"/>
    <w:tmpl w:val="E6EC9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80733"/>
    <w:multiLevelType w:val="hybridMultilevel"/>
    <w:tmpl w:val="1BD8B132"/>
    <w:lvl w:ilvl="0" w:tplc="4EF4646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00BEF"/>
    <w:multiLevelType w:val="hybridMultilevel"/>
    <w:tmpl w:val="F94CA18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4473D0"/>
    <w:multiLevelType w:val="hybridMultilevel"/>
    <w:tmpl w:val="B29CB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A5348A"/>
    <w:multiLevelType w:val="hybridMultilevel"/>
    <w:tmpl w:val="7FEC19E8"/>
    <w:lvl w:ilvl="0" w:tplc="4EF4646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05743"/>
    <w:multiLevelType w:val="hybridMultilevel"/>
    <w:tmpl w:val="241A658E"/>
    <w:lvl w:ilvl="0" w:tplc="4EF4646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97468"/>
    <w:multiLevelType w:val="hybridMultilevel"/>
    <w:tmpl w:val="81DEC52A"/>
    <w:lvl w:ilvl="0" w:tplc="18090001">
      <w:start w:val="1"/>
      <w:numFmt w:val="bullet"/>
      <w:lvlText w:val=""/>
      <w:lvlJc w:val="left"/>
      <w:pPr>
        <w:ind w:left="720" w:hanging="360"/>
      </w:pPr>
      <w:rPr>
        <w:rFonts w:ascii="Symbol" w:hAnsi="Symbol" w:hint="default"/>
      </w:rPr>
    </w:lvl>
    <w:lvl w:ilvl="1" w:tplc="946672F6">
      <w:numFmt w:val="bullet"/>
      <w:lvlText w:val="•"/>
      <w:lvlJc w:val="left"/>
      <w:pPr>
        <w:ind w:left="1440" w:hanging="360"/>
      </w:pPr>
      <w:rPr>
        <w:rFonts w:ascii="Calibri" w:eastAsia="Times New Roman" w:hAnsi="Calibri" w:cs="Calibri" w:hint="default"/>
        <w:b/>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5BE2C2B"/>
    <w:multiLevelType w:val="hybridMultilevel"/>
    <w:tmpl w:val="EC9CACB6"/>
    <w:lvl w:ilvl="0" w:tplc="4EF4646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02215"/>
    <w:multiLevelType w:val="hybridMultilevel"/>
    <w:tmpl w:val="94D2C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7C2036"/>
    <w:multiLevelType w:val="hybridMultilevel"/>
    <w:tmpl w:val="FCB0B65C"/>
    <w:lvl w:ilvl="0" w:tplc="4EF4646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A21AD7"/>
    <w:multiLevelType w:val="hybridMultilevel"/>
    <w:tmpl w:val="9FB43632"/>
    <w:lvl w:ilvl="0" w:tplc="48ECE3A6">
      <w:numFmt w:val="bullet"/>
      <w:lvlText w:val="•"/>
      <w:lvlJc w:val="left"/>
      <w:pPr>
        <w:ind w:left="1440" w:hanging="720"/>
      </w:pPr>
      <w:rPr>
        <w:rFonts w:ascii="Arial" w:eastAsiaTheme="minorHAnsi"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3D453AB9"/>
    <w:multiLevelType w:val="hybridMultilevel"/>
    <w:tmpl w:val="11DEB3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EE10B47"/>
    <w:multiLevelType w:val="hybridMultilevel"/>
    <w:tmpl w:val="8CE835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15C2699"/>
    <w:multiLevelType w:val="hybridMultilevel"/>
    <w:tmpl w:val="E78EBA8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421D078E"/>
    <w:multiLevelType w:val="hybridMultilevel"/>
    <w:tmpl w:val="02B2B47A"/>
    <w:lvl w:ilvl="0" w:tplc="48ECE3A6">
      <w:numFmt w:val="bullet"/>
      <w:lvlText w:val="•"/>
      <w:lvlJc w:val="left"/>
      <w:pPr>
        <w:ind w:left="1080" w:hanging="72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9601F3E"/>
    <w:multiLevelType w:val="multilevel"/>
    <w:tmpl w:val="A656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4C6030"/>
    <w:multiLevelType w:val="hybridMultilevel"/>
    <w:tmpl w:val="17404C02"/>
    <w:lvl w:ilvl="0" w:tplc="48ECE3A6">
      <w:numFmt w:val="bullet"/>
      <w:lvlText w:val="•"/>
      <w:lvlJc w:val="left"/>
      <w:pPr>
        <w:ind w:left="1080" w:hanging="72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F732640"/>
    <w:multiLevelType w:val="hybridMultilevel"/>
    <w:tmpl w:val="25C0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3F650F"/>
    <w:multiLevelType w:val="hybridMultilevel"/>
    <w:tmpl w:val="5C3E2A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B715ABA"/>
    <w:multiLevelType w:val="hybridMultilevel"/>
    <w:tmpl w:val="9D626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A70575"/>
    <w:multiLevelType w:val="hybridMultilevel"/>
    <w:tmpl w:val="08CA72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62B3A1B"/>
    <w:multiLevelType w:val="hybridMultilevel"/>
    <w:tmpl w:val="BBF89A9E"/>
    <w:lvl w:ilvl="0" w:tplc="4EF4646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4B612A"/>
    <w:multiLevelType w:val="hybridMultilevel"/>
    <w:tmpl w:val="90B4BE3E"/>
    <w:lvl w:ilvl="0" w:tplc="48ECE3A6">
      <w:numFmt w:val="bullet"/>
      <w:lvlText w:val="•"/>
      <w:lvlJc w:val="left"/>
      <w:pPr>
        <w:ind w:left="1080" w:hanging="72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C9F6B4C"/>
    <w:multiLevelType w:val="hybridMultilevel"/>
    <w:tmpl w:val="FED626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488352972">
    <w:abstractNumId w:val="19"/>
  </w:num>
  <w:num w:numId="2" w16cid:durableId="1107041739">
    <w:abstractNumId w:val="7"/>
  </w:num>
  <w:num w:numId="3" w16cid:durableId="1117605199">
    <w:abstractNumId w:val="6"/>
  </w:num>
  <w:num w:numId="4" w16cid:durableId="1793672763">
    <w:abstractNumId w:val="9"/>
  </w:num>
  <w:num w:numId="5" w16cid:durableId="1097628394">
    <w:abstractNumId w:val="11"/>
  </w:num>
  <w:num w:numId="6" w16cid:durableId="247663259">
    <w:abstractNumId w:val="3"/>
  </w:num>
  <w:num w:numId="7" w16cid:durableId="1420250980">
    <w:abstractNumId w:val="23"/>
  </w:num>
  <w:num w:numId="8" w16cid:durableId="795368474">
    <w:abstractNumId w:val="1"/>
  </w:num>
  <w:num w:numId="9" w16cid:durableId="41560378">
    <w:abstractNumId w:val="20"/>
  </w:num>
  <w:num w:numId="10" w16cid:durableId="1071082311">
    <w:abstractNumId w:val="14"/>
  </w:num>
  <w:num w:numId="11" w16cid:durableId="1599361682">
    <w:abstractNumId w:val="22"/>
  </w:num>
  <w:num w:numId="12" w16cid:durableId="733429828">
    <w:abstractNumId w:val="18"/>
  </w:num>
  <w:num w:numId="13" w16cid:durableId="44570779">
    <w:abstractNumId w:val="12"/>
  </w:num>
  <w:num w:numId="14" w16cid:durableId="42024269">
    <w:abstractNumId w:val="24"/>
  </w:num>
  <w:num w:numId="15" w16cid:durableId="1374038496">
    <w:abstractNumId w:val="16"/>
  </w:num>
  <w:num w:numId="16" w16cid:durableId="696389727">
    <w:abstractNumId w:val="15"/>
  </w:num>
  <w:num w:numId="17" w16cid:durableId="1502045264">
    <w:abstractNumId w:val="8"/>
  </w:num>
  <w:num w:numId="18" w16cid:durableId="774984780">
    <w:abstractNumId w:val="17"/>
  </w:num>
  <w:num w:numId="19" w16cid:durableId="57628065">
    <w:abstractNumId w:val="2"/>
  </w:num>
  <w:num w:numId="20" w16cid:durableId="1474757147">
    <w:abstractNumId w:val="10"/>
  </w:num>
  <w:num w:numId="21" w16cid:durableId="2048679089">
    <w:abstractNumId w:val="0"/>
  </w:num>
  <w:num w:numId="22" w16cid:durableId="1291980856">
    <w:abstractNumId w:val="4"/>
  </w:num>
  <w:num w:numId="23" w16cid:durableId="533157584">
    <w:abstractNumId w:val="21"/>
  </w:num>
  <w:num w:numId="24" w16cid:durableId="885070058">
    <w:abstractNumId w:val="13"/>
  </w:num>
  <w:num w:numId="25" w16cid:durableId="1777603660">
    <w:abstractNumId w:val="5"/>
  </w:num>
  <w:num w:numId="26" w16cid:durableId="12344658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1A"/>
    <w:rsid w:val="00005B2D"/>
    <w:rsid w:val="000A341A"/>
    <w:rsid w:val="000A4AE7"/>
    <w:rsid w:val="000B3CB2"/>
    <w:rsid w:val="00103D34"/>
    <w:rsid w:val="001058E2"/>
    <w:rsid w:val="00110A06"/>
    <w:rsid w:val="00133858"/>
    <w:rsid w:val="00180CEF"/>
    <w:rsid w:val="001A291C"/>
    <w:rsid w:val="002E6BCF"/>
    <w:rsid w:val="00314718"/>
    <w:rsid w:val="003178F4"/>
    <w:rsid w:val="00335EBC"/>
    <w:rsid w:val="00336D34"/>
    <w:rsid w:val="003417A4"/>
    <w:rsid w:val="00351B91"/>
    <w:rsid w:val="00382972"/>
    <w:rsid w:val="00437239"/>
    <w:rsid w:val="00506BC8"/>
    <w:rsid w:val="0053391C"/>
    <w:rsid w:val="0057249D"/>
    <w:rsid w:val="005878AA"/>
    <w:rsid w:val="00680CCF"/>
    <w:rsid w:val="00687F60"/>
    <w:rsid w:val="00691B3F"/>
    <w:rsid w:val="0071509B"/>
    <w:rsid w:val="00724ADF"/>
    <w:rsid w:val="007938C4"/>
    <w:rsid w:val="007D7E4C"/>
    <w:rsid w:val="00841F4D"/>
    <w:rsid w:val="008635EA"/>
    <w:rsid w:val="00895A3C"/>
    <w:rsid w:val="009568C6"/>
    <w:rsid w:val="009866D3"/>
    <w:rsid w:val="009B6193"/>
    <w:rsid w:val="009C0A7A"/>
    <w:rsid w:val="009E2826"/>
    <w:rsid w:val="009E6BA4"/>
    <w:rsid w:val="00A37004"/>
    <w:rsid w:val="00AD6E9A"/>
    <w:rsid w:val="00B353EC"/>
    <w:rsid w:val="00B74C80"/>
    <w:rsid w:val="00B756BA"/>
    <w:rsid w:val="00B8468F"/>
    <w:rsid w:val="00CE5314"/>
    <w:rsid w:val="00D65B51"/>
    <w:rsid w:val="00DC43E3"/>
    <w:rsid w:val="00DF230B"/>
    <w:rsid w:val="00E204B8"/>
    <w:rsid w:val="00E6189E"/>
    <w:rsid w:val="00EB0644"/>
    <w:rsid w:val="00F712B7"/>
    <w:rsid w:val="00FA161C"/>
    <w:rsid w:val="00FB63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4154B"/>
  <w15:chartTrackingRefBased/>
  <w15:docId w15:val="{86B1F7F4-D7A0-FF43-897E-9B5A84E1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RS H1"/>
    <w:basedOn w:val="Normal"/>
    <w:next w:val="Normal"/>
    <w:link w:val="Heading1Char"/>
    <w:autoRedefine/>
    <w:uiPriority w:val="9"/>
    <w:qFormat/>
    <w:rsid w:val="00691B3F"/>
    <w:pPr>
      <w:spacing w:line="360" w:lineRule="auto"/>
      <w:outlineLvl w:val="0"/>
    </w:pPr>
    <w:rPr>
      <w:rFonts w:ascii="Helvetica Neue Light" w:hAnsi="Helvetica Neue Light"/>
      <w:color w:val="0E2841" w:themeColor="text2"/>
      <w:sz w:val="56"/>
      <w:szCs w:val="40"/>
      <w14:textFill>
        <w14:solidFill>
          <w14:schemeClr w14:val="tx2">
            <w14:lumMod w14:val="90000"/>
            <w14:lumOff w14:val="10000"/>
            <w14:lumMod w14:val="95000"/>
            <w14:lumOff w14:val="5000"/>
            <w14:lumMod w14:val="50000"/>
          </w14:schemeClr>
        </w14:solidFill>
      </w14:textFill>
    </w:rPr>
  </w:style>
  <w:style w:type="paragraph" w:styleId="Heading2">
    <w:name w:val="heading 2"/>
    <w:basedOn w:val="Normal"/>
    <w:next w:val="Normal"/>
    <w:link w:val="Heading2Char"/>
    <w:uiPriority w:val="9"/>
    <w:semiHidden/>
    <w:unhideWhenUsed/>
    <w:qFormat/>
    <w:rsid w:val="000A3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4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4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4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4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4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4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4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 H1 Char"/>
    <w:basedOn w:val="DefaultParagraphFont"/>
    <w:link w:val="Heading1"/>
    <w:uiPriority w:val="9"/>
    <w:rsid w:val="00691B3F"/>
    <w:rPr>
      <w:rFonts w:ascii="Helvetica Neue Light" w:hAnsi="Helvetica Neue Light"/>
      <w:color w:val="0E2841" w:themeColor="text2"/>
      <w:sz w:val="56"/>
      <w:szCs w:val="40"/>
      <w14:textFill>
        <w14:solidFill>
          <w14:schemeClr w14:val="tx2">
            <w14:lumMod w14:val="90000"/>
            <w14:lumOff w14:val="10000"/>
            <w14:lumMod w14:val="95000"/>
            <w14:lumOff w14:val="5000"/>
            <w14:lumMod w14:val="50000"/>
          </w14:schemeClr>
        </w14:solidFill>
      </w14:textFill>
    </w:rPr>
  </w:style>
  <w:style w:type="character" w:customStyle="1" w:styleId="Heading2Char">
    <w:name w:val="Heading 2 Char"/>
    <w:basedOn w:val="DefaultParagraphFont"/>
    <w:link w:val="Heading2"/>
    <w:uiPriority w:val="9"/>
    <w:semiHidden/>
    <w:rsid w:val="000A34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4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4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4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41A"/>
    <w:rPr>
      <w:rFonts w:eastAsiaTheme="majorEastAsia" w:cstheme="majorBidi"/>
      <w:color w:val="272727" w:themeColor="text1" w:themeTint="D8"/>
    </w:rPr>
  </w:style>
  <w:style w:type="paragraph" w:styleId="Title">
    <w:name w:val="Title"/>
    <w:basedOn w:val="Normal"/>
    <w:next w:val="Normal"/>
    <w:link w:val="TitleChar"/>
    <w:uiPriority w:val="10"/>
    <w:qFormat/>
    <w:rsid w:val="000A34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4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4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341A"/>
    <w:rPr>
      <w:i/>
      <w:iCs/>
      <w:color w:val="404040" w:themeColor="text1" w:themeTint="BF"/>
    </w:rPr>
  </w:style>
  <w:style w:type="paragraph" w:styleId="ListParagraph">
    <w:name w:val="List Paragraph"/>
    <w:basedOn w:val="Normal"/>
    <w:uiPriority w:val="34"/>
    <w:qFormat/>
    <w:rsid w:val="000A341A"/>
    <w:pPr>
      <w:ind w:left="720"/>
      <w:contextualSpacing/>
    </w:pPr>
  </w:style>
  <w:style w:type="character" w:styleId="IntenseEmphasis">
    <w:name w:val="Intense Emphasis"/>
    <w:basedOn w:val="DefaultParagraphFont"/>
    <w:uiPriority w:val="21"/>
    <w:qFormat/>
    <w:rsid w:val="000A341A"/>
    <w:rPr>
      <w:i/>
      <w:iCs/>
      <w:color w:val="0F4761" w:themeColor="accent1" w:themeShade="BF"/>
    </w:rPr>
  </w:style>
  <w:style w:type="paragraph" w:styleId="IntenseQuote">
    <w:name w:val="Intense Quote"/>
    <w:basedOn w:val="Normal"/>
    <w:next w:val="Normal"/>
    <w:link w:val="IntenseQuoteChar"/>
    <w:uiPriority w:val="30"/>
    <w:qFormat/>
    <w:rsid w:val="000A3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41A"/>
    <w:rPr>
      <w:i/>
      <w:iCs/>
      <w:color w:val="0F4761" w:themeColor="accent1" w:themeShade="BF"/>
    </w:rPr>
  </w:style>
  <w:style w:type="character" w:styleId="IntenseReference">
    <w:name w:val="Intense Reference"/>
    <w:basedOn w:val="DefaultParagraphFont"/>
    <w:uiPriority w:val="32"/>
    <w:qFormat/>
    <w:rsid w:val="000A341A"/>
    <w:rPr>
      <w:b/>
      <w:bCs/>
      <w:smallCaps/>
      <w:color w:val="0F4761" w:themeColor="accent1" w:themeShade="BF"/>
      <w:spacing w:val="5"/>
    </w:rPr>
  </w:style>
  <w:style w:type="paragraph" w:styleId="Header">
    <w:name w:val="header"/>
    <w:basedOn w:val="Normal"/>
    <w:link w:val="HeaderChar"/>
    <w:uiPriority w:val="99"/>
    <w:unhideWhenUsed/>
    <w:rsid w:val="000A341A"/>
    <w:pPr>
      <w:tabs>
        <w:tab w:val="center" w:pos="4513"/>
        <w:tab w:val="right" w:pos="9026"/>
      </w:tabs>
    </w:pPr>
  </w:style>
  <w:style w:type="character" w:customStyle="1" w:styleId="HeaderChar">
    <w:name w:val="Header Char"/>
    <w:basedOn w:val="DefaultParagraphFont"/>
    <w:link w:val="Header"/>
    <w:uiPriority w:val="99"/>
    <w:rsid w:val="000A341A"/>
  </w:style>
  <w:style w:type="paragraph" w:styleId="Footer">
    <w:name w:val="footer"/>
    <w:basedOn w:val="Normal"/>
    <w:link w:val="FooterChar"/>
    <w:uiPriority w:val="99"/>
    <w:unhideWhenUsed/>
    <w:rsid w:val="000A341A"/>
    <w:pPr>
      <w:tabs>
        <w:tab w:val="center" w:pos="4513"/>
        <w:tab w:val="right" w:pos="9026"/>
      </w:tabs>
    </w:pPr>
  </w:style>
  <w:style w:type="character" w:customStyle="1" w:styleId="FooterChar">
    <w:name w:val="Footer Char"/>
    <w:basedOn w:val="DefaultParagraphFont"/>
    <w:link w:val="Footer"/>
    <w:uiPriority w:val="99"/>
    <w:rsid w:val="000A341A"/>
  </w:style>
  <w:style w:type="character" w:styleId="Hyperlink">
    <w:name w:val="Hyperlink"/>
    <w:rsid w:val="00E6189E"/>
    <w:rPr>
      <w:color w:val="0000FF"/>
      <w:u w:val="single"/>
    </w:rPr>
  </w:style>
  <w:style w:type="paragraph" w:styleId="NoSpacing">
    <w:name w:val="No Spacing"/>
    <w:uiPriority w:val="1"/>
    <w:qFormat/>
    <w:rsid w:val="00E6189E"/>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847306">
      <w:bodyDiv w:val="1"/>
      <w:marLeft w:val="0"/>
      <w:marRight w:val="0"/>
      <w:marTop w:val="0"/>
      <w:marBottom w:val="0"/>
      <w:divBdr>
        <w:top w:val="none" w:sz="0" w:space="0" w:color="auto"/>
        <w:left w:val="none" w:sz="0" w:space="0" w:color="auto"/>
        <w:bottom w:val="none" w:sz="0" w:space="0" w:color="auto"/>
        <w:right w:val="none" w:sz="0" w:space="0" w:color="auto"/>
      </w:divBdr>
    </w:div>
    <w:div w:id="198360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rishcement.i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reers@irishcement.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am Document" ma:contentTypeID="0x010100FB1B327D2987B64198AC735AD3AAF04F006D98D4A8F888444D9622EAA8C5E825AC" ma:contentTypeVersion="22" ma:contentTypeDescription="" ma:contentTypeScope="" ma:versionID="18d0689686852b9de20a95cd6756f839">
  <xsd:schema xmlns:xsd="http://www.w3.org/2001/XMLSchema" xmlns:xs="http://www.w3.org/2001/XMLSchema" xmlns:p="http://schemas.microsoft.com/office/2006/metadata/properties" xmlns:ns2="7a866c35-9e83-45f7-ae7f-37b4c727743b" xmlns:ns3="31e14261-3f9a-4470-98ba-5cf4d6e0a552" targetNamespace="http://schemas.microsoft.com/office/2006/metadata/properties" ma:root="true" ma:fieldsID="c57f71449898aa103ee3cc92544fb908" ns2:_="" ns3:_="">
    <xsd:import namespace="7a866c35-9e83-45f7-ae7f-37b4c727743b"/>
    <xsd:import namespace="31e14261-3f9a-4470-98ba-5cf4d6e0a5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66c35-9e83-45f7-ae7f-37b4c7277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862f0c-d964-4a1e-b73c-1ea1c71740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e14261-3f9a-4470-98ba-5cf4d6e0a5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bbc97f-cd1a-4c16-b3ec-0edd3e95d589}" ma:internalName="TaxCatchAll" ma:showField="CatchAllData" ma:web="31e14261-3f9a-4470-98ba-5cf4d6e0a5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7ADF0-DE8F-4A29-8233-33EEE8B6C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66c35-9e83-45f7-ae7f-37b4c727743b"/>
    <ds:schemaRef ds:uri="31e14261-3f9a-4470-98ba-5cf4d6e0a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C1EBD0-8659-4E83-A802-4458A54E161F}">
  <ds:schemaRefs>
    <ds:schemaRef ds:uri="http://schemas.microsoft.com/sharepoint/v3/contenttype/forms"/>
  </ds:schemaRefs>
</ds:datastoreItem>
</file>

<file path=customXml/itemProps3.xml><?xml version="1.0" encoding="utf-8"?>
<ds:datastoreItem xmlns:ds="http://schemas.openxmlformats.org/officeDocument/2006/customXml" ds:itemID="{1811FAF1-8097-43B4-BBA9-A4708C2DE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Connaughton</dc:creator>
  <cp:keywords/>
  <dc:description/>
  <cp:lastModifiedBy>Carroll, Olivia</cp:lastModifiedBy>
  <cp:revision>2</cp:revision>
  <cp:lastPrinted>2024-11-18T13:54:00Z</cp:lastPrinted>
  <dcterms:created xsi:type="dcterms:W3CDTF">2025-10-17T14:52:00Z</dcterms:created>
  <dcterms:modified xsi:type="dcterms:W3CDTF">2025-10-17T14:52:00Z</dcterms:modified>
</cp:coreProperties>
</file>